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EB5687B" w:rsidR="001166B5" w:rsidRPr="004D218F" w:rsidRDefault="001166B5" w:rsidP="00A816EB">
      <w:pPr>
        <w:tabs>
          <w:tab w:val="right" w:pos="8280"/>
        </w:tabs>
        <w:spacing w:after="0"/>
        <w:ind w:right="-22"/>
        <w:contextualSpacing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0"/>
        <w:gridCol w:w="2189"/>
        <w:gridCol w:w="2228"/>
        <w:gridCol w:w="2165"/>
      </w:tblGrid>
      <w:tr w:rsidR="00116FBB" w:rsidRPr="008F40CF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F179EE5" w:rsidR="00116FBB" w:rsidRPr="006F4870" w:rsidRDefault="006F4870" w:rsidP="006F4870">
            <w:pPr>
              <w:shd w:val="clear" w:color="auto" w:fill="FFFFFF"/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6F4870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Università degli Studi di Palermo 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3D1329D" w:rsidR="007967A9" w:rsidRPr="006F4870" w:rsidRDefault="006F4870" w:rsidP="006F4870">
            <w:pPr>
              <w:shd w:val="clear" w:color="auto" w:fill="FFFFFF"/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6F4870">
              <w:rPr>
                <w:rFonts w:ascii="Verdana" w:hAnsi="Verdana" w:cs="Arial"/>
                <w:color w:val="002060"/>
                <w:sz w:val="20"/>
                <w:lang w:val="it-IT"/>
              </w:rPr>
              <w:t>IPALERMO01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5D97F63E" w:rsidR="007967A9" w:rsidRPr="006F4870" w:rsidRDefault="007967A9" w:rsidP="006F4870">
            <w:pPr>
              <w:shd w:val="clear" w:color="auto" w:fill="FFFFFF"/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6F4870" w:rsidRDefault="007967A9" w:rsidP="006F4870">
            <w:pPr>
              <w:shd w:val="clear" w:color="auto" w:fill="FFFFFF"/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16743D9E" w:rsidR="007967A9" w:rsidRPr="006F4870" w:rsidRDefault="006F4870" w:rsidP="006F4870">
            <w:pPr>
              <w:shd w:val="clear" w:color="auto" w:fill="FFFFFF"/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6F4870">
              <w:rPr>
                <w:rFonts w:ascii="Verdana" w:hAnsi="Verdana" w:cs="Arial"/>
                <w:color w:val="002060"/>
                <w:sz w:val="20"/>
                <w:lang w:val="it-IT"/>
              </w:rPr>
              <w:t>ITALY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58D0231F" w:rsidR="007967A9" w:rsidRPr="006F4870" w:rsidRDefault="006F4870" w:rsidP="006F4870">
            <w:pPr>
              <w:shd w:val="clear" w:color="auto" w:fill="FFFFFF"/>
              <w:ind w:right="-8"/>
              <w:jc w:val="left"/>
              <w:rPr>
                <w:rFonts w:ascii="Verdana" w:hAnsi="Verdana" w:cs="Arial"/>
                <w:i/>
                <w:iCs/>
                <w:color w:val="002060"/>
                <w:sz w:val="16"/>
                <w:szCs w:val="16"/>
                <w:lang w:val="it-IT"/>
              </w:rPr>
            </w:pPr>
            <w:r w:rsidRPr="008F40CF">
              <w:rPr>
                <w:rFonts w:ascii="Verdana" w:hAnsi="Verdana" w:cs="Arial"/>
                <w:i/>
                <w:iCs/>
                <w:color w:val="4B4B4B"/>
                <w:sz w:val="16"/>
                <w:szCs w:val="16"/>
                <w:lang w:val="it-IT"/>
              </w:rPr>
              <w:t>Indicare il nome del Coordinatore dell’Accordo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976462" w:rsidRDefault="007967A9" w:rsidP="006F4870">
            <w:pPr>
              <w:shd w:val="clear" w:color="auto" w:fill="FFFFFF"/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918A899" w:rsidR="00F8532D" w:rsidRPr="006F4870" w:rsidRDefault="00976462" w:rsidP="006F4870">
            <w:pPr>
              <w:shd w:val="clear" w:color="auto" w:fill="FFFFFF"/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>
              <w:rPr>
                <w:rFonts w:ascii="Verdana" w:hAnsi="Verdana" w:cs="Arial"/>
                <w:color w:val="002060"/>
                <w:sz w:val="20"/>
                <w:lang w:val="it-IT"/>
              </w:rPr>
              <w:t>Public Institution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40A6DFDD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F4870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62781320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6F4870" w:rsidRPr="006F4870">
        <w:rPr>
          <w:rFonts w:ascii="Verdana" w:hAnsi="Verdana" w:cs="Calibri"/>
          <w:i/>
          <w:iCs/>
          <w:sz w:val="16"/>
          <w:szCs w:val="16"/>
          <w:lang w:val="en-GB"/>
        </w:rPr>
        <w:t>(</w:t>
      </w:r>
      <w:proofErr w:type="spellStart"/>
      <w:r w:rsidR="006F4870" w:rsidRPr="006F4870">
        <w:rPr>
          <w:rFonts w:ascii="Verdana" w:hAnsi="Verdana" w:cs="Calibri"/>
          <w:i/>
          <w:iCs/>
          <w:sz w:val="16"/>
          <w:szCs w:val="16"/>
          <w:lang w:val="en-GB"/>
        </w:rPr>
        <w:t>indicare</w:t>
      </w:r>
      <w:proofErr w:type="spellEnd"/>
      <w:r w:rsidR="006F4870" w:rsidRPr="006F4870">
        <w:rPr>
          <w:rFonts w:ascii="Verdana" w:hAnsi="Verdana" w:cs="Calibri"/>
          <w:i/>
          <w:iCs/>
          <w:sz w:val="16"/>
          <w:szCs w:val="16"/>
          <w:lang w:val="en-GB"/>
        </w:rPr>
        <w:t xml:space="preserve"> il </w:t>
      </w:r>
      <w:proofErr w:type="spellStart"/>
      <w:r w:rsidR="006F4870" w:rsidRPr="006F4870">
        <w:rPr>
          <w:rFonts w:ascii="Verdana" w:hAnsi="Verdana" w:cs="Calibri"/>
          <w:i/>
          <w:iCs/>
          <w:sz w:val="16"/>
          <w:szCs w:val="16"/>
          <w:lang w:val="en-GB"/>
        </w:rPr>
        <w:t>codice</w:t>
      </w:r>
      <w:proofErr w:type="spellEnd"/>
      <w:r w:rsidR="006F4870" w:rsidRPr="006F4870">
        <w:rPr>
          <w:rFonts w:ascii="Verdana" w:hAnsi="Verdana" w:cs="Calibri"/>
          <w:i/>
          <w:iCs/>
          <w:sz w:val="16"/>
          <w:szCs w:val="16"/>
          <w:lang w:val="en-GB"/>
        </w:rPr>
        <w:t xml:space="preserve"> ISCED)</w:t>
      </w:r>
      <w:r w:rsidR="00377526" w:rsidRPr="00121A1B">
        <w:rPr>
          <w:rFonts w:ascii="Verdana" w:hAnsi="Verdana" w:cs="Calibri"/>
          <w:lang w:val="en-GB"/>
        </w:rPr>
        <w:t>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 w:rsidRPr="006F4870">
        <w:rPr>
          <w:rFonts w:ascii="Verdana" w:hAnsi="Verdana" w:cs="Calibri"/>
          <w:u w:val="single"/>
          <w:lang w:val="en-GB"/>
        </w:rPr>
        <w:t>one</w:t>
      </w:r>
      <w:r w:rsidR="00466BFF">
        <w:rPr>
          <w:rFonts w:ascii="Verdana" w:hAnsi="Verdana" w:cs="Calibri"/>
          <w:lang w:val="en-GB"/>
        </w:rPr>
        <w:t>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F40C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F40C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F40C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F40C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698F5F30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</w:t>
            </w:r>
            <w:r w:rsidR="008F40C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8F40CF" w:rsidRPr="008F40CF">
              <w:rPr>
                <w:rFonts w:ascii="Verdana" w:hAnsi="Verdana" w:cs="Arial"/>
                <w:i/>
                <w:iCs/>
                <w:color w:val="4B4B4B"/>
                <w:sz w:val="16"/>
                <w:szCs w:val="16"/>
                <w:lang w:val="it-IT"/>
              </w:rPr>
              <w:t xml:space="preserve">[indicare il Direttore </w:t>
            </w:r>
            <w:proofErr w:type="spellStart"/>
            <w:r w:rsidR="008F40CF" w:rsidRPr="008F40CF">
              <w:rPr>
                <w:rFonts w:ascii="Verdana" w:hAnsi="Verdana" w:cs="Arial"/>
                <w:i/>
                <w:iCs/>
                <w:color w:val="4B4B4B"/>
                <w:sz w:val="16"/>
                <w:szCs w:val="16"/>
                <w:lang w:val="it-IT"/>
              </w:rPr>
              <w:t>diDipartimento</w:t>
            </w:r>
            <w:proofErr w:type="spellEnd"/>
            <w:r w:rsidR="008F40CF" w:rsidRPr="008F40CF">
              <w:rPr>
                <w:rFonts w:ascii="Verdana" w:hAnsi="Verdana" w:cs="Arial"/>
                <w:i/>
                <w:iCs/>
                <w:color w:val="4B4B4B"/>
                <w:sz w:val="16"/>
                <w:szCs w:val="16"/>
                <w:lang w:val="it-IT"/>
              </w:rPr>
              <w:t>]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499B3" w14:textId="77777777" w:rsidR="00E04FF1" w:rsidRDefault="00E04FF1">
      <w:r>
        <w:separator/>
      </w:r>
    </w:p>
  </w:endnote>
  <w:endnote w:type="continuationSeparator" w:id="0">
    <w:p w14:paraId="476F638B" w14:textId="77777777" w:rsidR="00E04FF1" w:rsidRDefault="00E04FF1">
      <w:r>
        <w:continuationSeparator/>
      </w:r>
    </w:p>
  </w:endnote>
  <w:endnote w:id="1">
    <w:p w14:paraId="6D0AB73B" w14:textId="77777777" w:rsidR="00B96BA4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stonotadichiusura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4D82F" w14:textId="77777777" w:rsidR="00E04FF1" w:rsidRDefault="00E04FF1">
      <w:r>
        <w:separator/>
      </w:r>
    </w:p>
  </w:footnote>
  <w:footnote w:type="continuationSeparator" w:id="0">
    <w:p w14:paraId="1F0EA4AB" w14:textId="77777777" w:rsidR="00E04FF1" w:rsidRDefault="00E04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21BCDF86" w:rsidR="00E01AAA" w:rsidRPr="00AD66BB" w:rsidRDefault="00A816EB" w:rsidP="00A816E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sz w:val="18"/>
              <w:szCs w:val="18"/>
              <w:lang w:val="en-GB"/>
            </w:rPr>
            <w:t xml:space="preserve">ALLEGATO </w:t>
          </w:r>
          <w:r w:rsidR="007C332A">
            <w:rPr>
              <w:rFonts w:ascii="Verdana" w:hAnsi="Verdana"/>
              <w:b/>
              <w:sz w:val="18"/>
              <w:szCs w:val="18"/>
              <w:lang w:val="en-GB"/>
            </w:rPr>
            <w:t>1</w: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4F37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4870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32A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63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0CF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09E0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6462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16E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81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2A8E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2F2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4FF1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7D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496</Words>
  <Characters>2831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3321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Gruppo 21</cp:lastModifiedBy>
  <cp:revision>4</cp:revision>
  <cp:lastPrinted>2013-11-06T08:46:00Z</cp:lastPrinted>
  <dcterms:created xsi:type="dcterms:W3CDTF">2025-03-04T12:33:00Z</dcterms:created>
  <dcterms:modified xsi:type="dcterms:W3CDTF">2025-05-29T10:49:00Z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